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DFA26" w14:textId="624CB071" w:rsidR="00CE3CC6" w:rsidRPr="00B53DA7" w:rsidRDefault="00407312" w:rsidP="004D7274">
      <w:pPr>
        <w:pStyle w:val="DatumAusgabe"/>
        <w:rPr>
          <w:lang w:val="en-GB"/>
        </w:rPr>
      </w:pPr>
      <w:r>
        <w:rPr>
          <w:noProof/>
          <w:lang w:val="en-GB"/>
        </w:rPr>
        <w:t>1</w:t>
      </w:r>
      <w:r w:rsidR="00CA6A18">
        <w:rPr>
          <w:noProof/>
          <w:lang w:val="en-GB"/>
        </w:rPr>
        <w:t>7</w:t>
      </w:r>
      <w:bookmarkStart w:id="0" w:name="_GoBack"/>
      <w:bookmarkEnd w:id="0"/>
      <w:r w:rsidR="007E42EC" w:rsidRPr="00B53DA7">
        <w:rPr>
          <w:noProof/>
          <w:lang w:val="en-GB"/>
        </w:rPr>
        <w:t xml:space="preserve"> </w:t>
      </w:r>
      <w:r>
        <w:rPr>
          <w:noProof/>
          <w:lang w:val="en-GB"/>
        </w:rPr>
        <w:t>octobre</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CA6A18" w14:paraId="14A590CA" w14:textId="77777777" w:rsidTr="00020156">
        <w:trPr>
          <w:trHeight w:val="1198"/>
        </w:trPr>
        <w:tc>
          <w:tcPr>
            <w:tcW w:w="2410" w:type="dxa"/>
            <w:noWrap/>
            <w:tcMar>
              <w:top w:w="113" w:type="dxa"/>
              <w:bottom w:w="113" w:type="dxa"/>
            </w:tcMar>
          </w:tcPr>
          <w:p w14:paraId="34F24332" w14:textId="77777777"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14:paraId="4D08A244" w14:textId="77777777" w:rsidR="00EF6AFC" w:rsidRPr="00AD1D85" w:rsidRDefault="00EF6AFC" w:rsidP="00EF6AFC">
            <w:pPr>
              <w:pStyle w:val="Kontakt"/>
              <w:rPr>
                <w:lang w:val="fr-BE"/>
              </w:rPr>
            </w:pPr>
            <w:r w:rsidRPr="00AD1D85">
              <w:rPr>
                <w:lang w:val="fr-BE"/>
              </w:rPr>
              <w:t>Jean-Marc Ponteville</w:t>
            </w:r>
          </w:p>
          <w:p w14:paraId="5F45E105" w14:textId="77777777" w:rsidR="00EF6AFC" w:rsidRPr="00AD1D85" w:rsidRDefault="00EF6AFC" w:rsidP="00EF6AFC">
            <w:pPr>
              <w:pStyle w:val="Kontakt"/>
              <w:rPr>
                <w:lang w:val="fr-BE"/>
              </w:rPr>
            </w:pPr>
            <w:r w:rsidRPr="00AD1D85">
              <w:rPr>
                <w:lang w:val="fr-BE"/>
              </w:rPr>
              <w:t>P</w:t>
            </w:r>
            <w:r>
              <w:rPr>
                <w:lang w:val="fr-BE"/>
              </w:rPr>
              <w:t>R Manager</w:t>
            </w:r>
          </w:p>
          <w:p w14:paraId="16D66040" w14:textId="77777777" w:rsidR="00EF6AFC" w:rsidRPr="001904F0" w:rsidRDefault="00EF6AFC" w:rsidP="00EF6AFC">
            <w:pPr>
              <w:pStyle w:val="Kontakt"/>
              <w:rPr>
                <w:lang w:val="fr-BE"/>
              </w:rPr>
            </w:pPr>
            <w:r w:rsidRPr="001904F0">
              <w:rPr>
                <w:lang w:val="fr-BE"/>
              </w:rPr>
              <w:t>Tél. : +32 (0)2 536.50.36</w:t>
            </w:r>
          </w:p>
          <w:p w14:paraId="39372C26" w14:textId="77777777" w:rsidR="00B21F42" w:rsidRPr="001904F0" w:rsidRDefault="00EF6AFC" w:rsidP="00EF6AFC">
            <w:pPr>
              <w:pStyle w:val="Kontakt"/>
              <w:rPr>
                <w:lang w:val="fr-BE"/>
              </w:rPr>
            </w:pPr>
            <w:r w:rsidRPr="001904F0">
              <w:rPr>
                <w:lang w:val="fr-BE"/>
              </w:rPr>
              <w:t>Jean-marc.ponteville@dieteren.be</w:t>
            </w:r>
          </w:p>
        </w:tc>
      </w:tr>
      <w:tr w:rsidR="006B103E" w:rsidRPr="00C40FCA" w14:paraId="4ACFEA34" w14:textId="77777777" w:rsidTr="00020156">
        <w:trPr>
          <w:trHeight w:val="1186"/>
        </w:trPr>
        <w:tc>
          <w:tcPr>
            <w:tcW w:w="2410" w:type="dxa"/>
            <w:noWrap/>
            <w:tcMar>
              <w:top w:w="113" w:type="dxa"/>
              <w:bottom w:w="113" w:type="dxa"/>
            </w:tcMar>
          </w:tcPr>
          <w:p w14:paraId="2EB046D6" w14:textId="77777777" w:rsidR="00EF6AFC" w:rsidRPr="00B21F42" w:rsidRDefault="00EF6AFC" w:rsidP="00EF6AFC">
            <w:pPr>
              <w:pStyle w:val="Kontakt"/>
              <w:rPr>
                <w:lang w:val="fr-BE"/>
              </w:rPr>
            </w:pPr>
            <w:r>
              <w:rPr>
                <w:lang w:val="fr-BE"/>
              </w:rPr>
              <w:t>S.A. D’Ieteren N.V</w:t>
            </w:r>
          </w:p>
          <w:p w14:paraId="3B9A5516"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2ABF0290" w14:textId="77777777" w:rsidR="00EF6AFC" w:rsidRDefault="00EF6AFC" w:rsidP="00EF6AFC">
            <w:pPr>
              <w:pStyle w:val="Kontakt"/>
              <w:rPr>
                <w:lang w:val="fr-BE"/>
              </w:rPr>
            </w:pPr>
            <w:r w:rsidRPr="00B21F42">
              <w:rPr>
                <w:lang w:val="fr-BE"/>
              </w:rPr>
              <w:t>1050 Brussel/Bruxelles</w:t>
            </w:r>
          </w:p>
          <w:p w14:paraId="7CD2126B" w14:textId="77777777" w:rsidR="00EF6AFC" w:rsidRDefault="00EF6AFC" w:rsidP="00EF6AFC">
            <w:pPr>
              <w:pStyle w:val="Kontakt"/>
              <w:rPr>
                <w:lang w:val="fr-BE"/>
              </w:rPr>
            </w:pPr>
            <w:r>
              <w:rPr>
                <w:lang w:val="fr-BE"/>
              </w:rPr>
              <w:t>BTW/TVA BE0403.448.140</w:t>
            </w:r>
          </w:p>
          <w:p w14:paraId="22199759" w14:textId="77777777" w:rsidR="006B103E" w:rsidRPr="00B21F42" w:rsidRDefault="00EF6AFC" w:rsidP="00EF6AFC">
            <w:pPr>
              <w:pStyle w:val="Kontakt"/>
              <w:rPr>
                <w:lang w:val="fr-BE"/>
              </w:rPr>
            </w:pPr>
            <w:r>
              <w:rPr>
                <w:lang w:val="fr-BE"/>
              </w:rPr>
              <w:t>RPR Brussel/RPM Bruxelles</w:t>
            </w:r>
          </w:p>
        </w:tc>
      </w:tr>
      <w:tr w:rsidR="006B103E" w:rsidRPr="00693DDD" w14:paraId="543ACE87" w14:textId="77777777" w:rsidTr="00020156">
        <w:trPr>
          <w:trHeight w:hRule="exact" w:val="399"/>
        </w:trPr>
        <w:tc>
          <w:tcPr>
            <w:tcW w:w="2410" w:type="dxa"/>
            <w:noWrap/>
            <w:tcMar>
              <w:top w:w="0" w:type="dxa"/>
              <w:bottom w:w="0" w:type="dxa"/>
            </w:tcMar>
            <w:vAlign w:val="bottom"/>
          </w:tcPr>
          <w:p w14:paraId="2558A190" w14:textId="77777777" w:rsidR="006B103E" w:rsidRPr="00693DDD" w:rsidRDefault="00B20CF2" w:rsidP="00EF6AFC">
            <w:pPr>
              <w:spacing w:line="240" w:lineRule="auto"/>
              <w:rPr>
                <w:b/>
                <w:bCs/>
                <w:lang w:val="fr-BE"/>
              </w:rPr>
            </w:pPr>
            <w:r>
              <w:rPr>
                <w:b/>
                <w:bCs/>
                <w:noProof/>
                <w:snapToGrid/>
                <w:lang w:val="en-GB"/>
              </w:rPr>
              <w:drawing>
                <wp:inline distT="0" distB="0" distL="0" distR="0" wp14:anchorId="56BA412D" wp14:editId="42633E41">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74581475" wp14:editId="7215CC54">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494CAE39" wp14:editId="1DC4965A">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19C8C5C7" wp14:editId="465816EB">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CA6A18" w14:paraId="3C4F9DFB" w14:textId="77777777" w:rsidTr="00020156">
        <w:trPr>
          <w:trHeight w:val="852"/>
        </w:trPr>
        <w:tc>
          <w:tcPr>
            <w:tcW w:w="2410" w:type="dxa"/>
            <w:noWrap/>
            <w:tcMar>
              <w:top w:w="113" w:type="dxa"/>
              <w:bottom w:w="0" w:type="dxa"/>
            </w:tcMar>
          </w:tcPr>
          <w:p w14:paraId="6F11FA3D" w14:textId="77777777" w:rsidR="000B7DDD" w:rsidRPr="000513A5" w:rsidRDefault="00193151" w:rsidP="00EF6AFC">
            <w:pPr>
              <w:pStyle w:val="Kontakt"/>
              <w:rPr>
                <w:b/>
                <w:snapToGrid/>
                <w:lang w:val="fr-BE"/>
              </w:rPr>
            </w:pPr>
            <w:r w:rsidRPr="000513A5">
              <w:rPr>
                <w:b/>
                <w:snapToGrid/>
                <w:lang w:val="fr-BE"/>
              </w:rPr>
              <w:t>Plus d’informations</w:t>
            </w:r>
          </w:p>
          <w:p w14:paraId="1FB9F744" w14:textId="77777777" w:rsidR="006B103E" w:rsidRPr="000513A5" w:rsidRDefault="00CA6A18" w:rsidP="00EF6AFC">
            <w:pPr>
              <w:pStyle w:val="Kontakt"/>
              <w:rPr>
                <w:lang w:val="fr-BE"/>
              </w:rPr>
            </w:pPr>
            <w:hyperlink r:id="rId16" w:history="1">
              <w:r w:rsidR="00F677FF" w:rsidRPr="00F677FF">
                <w:rPr>
                  <w:rStyle w:val="Hyperlink"/>
                  <w:lang w:val="fr-BE"/>
                </w:rPr>
                <w:t>http://www.dieteren.be/dieteren-auto-fr.html</w:t>
              </w:r>
            </w:hyperlink>
          </w:p>
        </w:tc>
      </w:tr>
    </w:tbl>
    <w:p w14:paraId="556C7B73" w14:textId="77777777" w:rsidR="00D83535" w:rsidRPr="00407312" w:rsidRDefault="00407312" w:rsidP="0003417E">
      <w:pPr>
        <w:pStyle w:val="Heading1"/>
        <w:rPr>
          <w:b w:val="0"/>
          <w:bCs w:val="0"/>
          <w:sz w:val="36"/>
          <w:lang w:val="fr-BE"/>
        </w:rPr>
      </w:pPr>
      <w:r w:rsidRPr="00407312">
        <w:rPr>
          <w:lang w:val="fr-BE"/>
        </w:rPr>
        <w:t xml:space="preserve">Le nouveau </w:t>
      </w:r>
      <w:proofErr w:type="spellStart"/>
      <w:r w:rsidRPr="00407312">
        <w:rPr>
          <w:lang w:val="fr-BE"/>
        </w:rPr>
        <w:t>T-Roc</w:t>
      </w:r>
      <w:proofErr w:type="spellEnd"/>
      <w:r w:rsidRPr="00407312">
        <w:rPr>
          <w:lang w:val="fr-BE"/>
        </w:rPr>
        <w:t xml:space="preserve"> R : performances remarquables et mode de vie sportif</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CA6A18" w14:paraId="49134F59" w14:textId="77777777" w:rsidTr="009D7841">
        <w:tc>
          <w:tcPr>
            <w:tcW w:w="7058" w:type="dxa"/>
            <w:tcBorders>
              <w:top w:val="single" w:sz="2" w:space="0" w:color="auto"/>
              <w:left w:val="nil"/>
              <w:bottom w:val="single" w:sz="2" w:space="0" w:color="auto"/>
              <w:right w:val="nil"/>
            </w:tcBorders>
          </w:tcPr>
          <w:p w14:paraId="3DC8DFBE" w14:textId="43A15ED0" w:rsidR="007E42EC" w:rsidRPr="00CE1752" w:rsidRDefault="00407312" w:rsidP="00CE1752">
            <w:pPr>
              <w:pStyle w:val="Zusammenfassung"/>
              <w:rPr>
                <w:lang w:val="fr-BE"/>
              </w:rPr>
            </w:pPr>
            <w:r w:rsidRPr="00407312">
              <w:rPr>
                <w:lang w:val="fr-BE"/>
              </w:rPr>
              <w:t>Le modèle phare sportif de 221 kW/300 </w:t>
            </w:r>
            <w:proofErr w:type="spellStart"/>
            <w:r w:rsidRPr="00407312">
              <w:rPr>
                <w:lang w:val="fr-BE"/>
              </w:rPr>
              <w:t>ch</w:t>
            </w:r>
            <w:proofErr w:type="spellEnd"/>
            <w:r w:rsidRPr="00407312">
              <w:rPr>
                <w:lang w:val="fr-BE"/>
              </w:rPr>
              <w:t xml:space="preserve"> et un couple de 400 Nm </w:t>
            </w:r>
          </w:p>
          <w:p w14:paraId="5E3C4441" w14:textId="77777777" w:rsidR="00D83535" w:rsidRPr="00407312" w:rsidRDefault="00407312" w:rsidP="00407312">
            <w:pPr>
              <w:pStyle w:val="Zusammenfassung"/>
              <w:rPr>
                <w:lang w:val="fr-BE"/>
              </w:rPr>
            </w:pPr>
            <w:r w:rsidRPr="00407312">
              <w:rPr>
                <w:lang w:val="fr-BE"/>
              </w:rPr>
              <w:t>T-Roc R de série avec transmission intégrale 4MOTION, boîte DSG à 7 rapports, direction progressive, châssis sport avec sélection du profil de conduite et système antipatinage désactivable</w:t>
            </w:r>
          </w:p>
        </w:tc>
      </w:tr>
    </w:tbl>
    <w:p w14:paraId="04D7EC17" w14:textId="77777777" w:rsidR="003A5E6F" w:rsidRPr="00C40FCA" w:rsidRDefault="003A5E6F">
      <w:pPr>
        <w:rPr>
          <w:lang w:val="fr-BE"/>
        </w:rPr>
      </w:pPr>
    </w:p>
    <w:p w14:paraId="6A88F144" w14:textId="77777777" w:rsidR="00D83535" w:rsidRPr="00A97C86" w:rsidRDefault="00A97C86" w:rsidP="007E42EC">
      <w:pPr>
        <w:pStyle w:val="EinleitungSubline"/>
        <w:rPr>
          <w:lang w:val="fr-BE"/>
        </w:rPr>
      </w:pPr>
      <w:r w:rsidRPr="00A97C86">
        <w:rPr>
          <w:lang w:val="fr-BE"/>
        </w:rPr>
        <w:t>Puissant comme une véritable voiture de sport, décontracté comme un CUV polyvalent, le nouveau T-Roc R est dès à présent la nouvelle star de la famille T-Roc. Avec ses 221 kW/300 </w:t>
      </w:r>
      <w:proofErr w:type="spellStart"/>
      <w:r w:rsidRPr="00A97C86">
        <w:rPr>
          <w:lang w:val="fr-BE"/>
        </w:rPr>
        <w:t>ch</w:t>
      </w:r>
      <w:proofErr w:type="spellEnd"/>
      <w:r w:rsidRPr="00A97C86">
        <w:rPr>
          <w:lang w:val="fr-BE"/>
        </w:rPr>
        <w:t>, ce condensé de puissance de Volkswagen R accélère de 0 à 100 km/h en à peine 4,8 secondes. La vitesse maximale est de 250 km/h. L</w:t>
      </w:r>
      <w:r>
        <w:rPr>
          <w:rFonts w:cs="Calibri"/>
          <w:cs/>
        </w:rPr>
        <w:t>’</w:t>
      </w:r>
      <w:r w:rsidRPr="00A97C86">
        <w:rPr>
          <w:lang w:val="fr-BE"/>
        </w:rPr>
        <w:t>électronique régule prudemment la progression de la nouvelle version phare du T-Roc.</w:t>
      </w:r>
    </w:p>
    <w:p w14:paraId="229C9F69" w14:textId="77777777" w:rsidR="007E42EC" w:rsidRPr="00A97C86" w:rsidRDefault="007E42EC" w:rsidP="007E42EC">
      <w:pPr>
        <w:rPr>
          <w:lang w:val="fr-BE"/>
        </w:rPr>
      </w:pPr>
    </w:p>
    <w:p w14:paraId="6D9C5396" w14:textId="77777777" w:rsidR="00A97C86" w:rsidRDefault="00A97C86" w:rsidP="00A97C86">
      <w:pPr>
        <w:rPr>
          <w:lang w:val="fr-BE"/>
        </w:rPr>
      </w:pPr>
      <w:r w:rsidRPr="00A97C86">
        <w:rPr>
          <w:lang w:val="fr-BE"/>
        </w:rPr>
        <w:t>Le moteur moderne de 2,0 l TSI avec transmission intégrale intelligente 4MOTION confère au nouveau T-Roc R d</w:t>
      </w:r>
      <w:r>
        <w:rPr>
          <w:rFonts w:cs="Calibri"/>
          <w:cs/>
        </w:rPr>
        <w:t>’</w:t>
      </w:r>
      <w:r w:rsidRPr="00A97C86">
        <w:rPr>
          <w:lang w:val="fr-BE"/>
        </w:rPr>
        <w:t xml:space="preserve">excellentes caractéristiques de conduite. La </w:t>
      </w:r>
      <w:proofErr w:type="spellStart"/>
      <w:r w:rsidRPr="00A97C86">
        <w:rPr>
          <w:lang w:val="fr-BE"/>
        </w:rPr>
        <w:t>turbocompression</w:t>
      </w:r>
      <w:proofErr w:type="spellEnd"/>
      <w:r w:rsidRPr="00A97C86">
        <w:rPr>
          <w:lang w:val="fr-BE"/>
        </w:rPr>
        <w:t xml:space="preserve"> et l</w:t>
      </w:r>
      <w:r>
        <w:rPr>
          <w:rFonts w:cs="Calibri"/>
          <w:cs/>
        </w:rPr>
        <w:t>’</w:t>
      </w:r>
      <w:r w:rsidRPr="00A97C86">
        <w:rPr>
          <w:lang w:val="fr-BE"/>
        </w:rPr>
        <w:t>injection directe assurent un couple impressionnant de 400 Nm même quand la vitesse de rotation est faible. Grâce à la large plage de régimes, le T-Roc R se déplace dans presque toutes les situations en proposant des performances optimales. Le système de freinage haute performance assure de courtes distances de freinage. À l</w:t>
      </w:r>
      <w:r>
        <w:rPr>
          <w:rFonts w:cs="Calibri"/>
          <w:cs/>
        </w:rPr>
        <w:t>’</w:t>
      </w:r>
      <w:r w:rsidRPr="00A97C86">
        <w:rPr>
          <w:lang w:val="fr-BE"/>
        </w:rPr>
        <w:t>inverse, la fonction Launch Control de série assure un démarrage rapide. Pour ceux qui apprécient une conduite plus ambitieuse, il est également possible de désactiver le programme électronique de stabilisation ESC. La boîte DSG à 7 rapports est toujours incluse dans le prix d</w:t>
      </w:r>
      <w:r>
        <w:rPr>
          <w:rFonts w:cs="Calibri"/>
          <w:cs/>
        </w:rPr>
        <w:t>’</w:t>
      </w:r>
      <w:r w:rsidRPr="00A97C86">
        <w:rPr>
          <w:lang w:val="fr-BE"/>
        </w:rPr>
        <w:t>achat et a été adaptée spécifiquement au T-Roc R sportif. La transmission intégrale 4MOTION éprouvée répartit en quelques millisecondes la surdose de puissance entre les roues arrière et avant en fonction des besoins et du patinage. Il en résulte la meilleure traction possible, même si les conditions climatiques sont mauvaises, par exemple sur chaussée mouillée ou enneigée, et si le terrain est difficile.</w:t>
      </w:r>
    </w:p>
    <w:p w14:paraId="213F9688" w14:textId="77777777" w:rsidR="00930DC8" w:rsidRDefault="00930DC8">
      <w:pPr>
        <w:spacing w:line="240" w:lineRule="auto"/>
        <w:rPr>
          <w:lang w:val="fr-BE"/>
        </w:rPr>
      </w:pPr>
      <w:r>
        <w:rPr>
          <w:lang w:val="fr-BE"/>
        </w:rPr>
        <w:br w:type="page"/>
      </w:r>
    </w:p>
    <w:p w14:paraId="1F7EAEC2" w14:textId="77777777" w:rsidR="00A97C86" w:rsidRPr="00930DC8" w:rsidRDefault="00A97C86" w:rsidP="00A97C86">
      <w:pPr>
        <w:rPr>
          <w:b/>
          <w:lang w:val="fr-BE"/>
        </w:rPr>
      </w:pPr>
      <w:r w:rsidRPr="00930DC8">
        <w:rPr>
          <w:b/>
          <w:lang w:val="fr-BE"/>
        </w:rPr>
        <w:lastRenderedPageBreak/>
        <w:t>Inimitable, même de l</w:t>
      </w:r>
      <w:r w:rsidRPr="00930DC8">
        <w:rPr>
          <w:rFonts w:cs="Calibri"/>
          <w:b/>
          <w:cs/>
        </w:rPr>
        <w:t>’</w:t>
      </w:r>
      <w:r w:rsidRPr="00930DC8">
        <w:rPr>
          <w:b/>
          <w:lang w:val="fr-BE"/>
        </w:rPr>
        <w:t>extérieur</w:t>
      </w:r>
    </w:p>
    <w:p w14:paraId="5A0309AA" w14:textId="77777777" w:rsidR="00A97C86" w:rsidRPr="00A97C86" w:rsidRDefault="00A97C86" w:rsidP="00A97C86">
      <w:pPr>
        <w:rPr>
          <w:lang w:val="fr-BE"/>
        </w:rPr>
      </w:pPr>
      <w:r w:rsidRPr="00A97C86">
        <w:rPr>
          <w:lang w:val="fr-BE"/>
        </w:rPr>
        <w:t>Le pare-chocs de style R, les entrées d</w:t>
      </w:r>
      <w:r>
        <w:rPr>
          <w:rFonts w:cs="Calibri"/>
          <w:cs/>
        </w:rPr>
        <w:t>’</w:t>
      </w:r>
      <w:r w:rsidRPr="00A97C86">
        <w:rPr>
          <w:lang w:val="fr-BE"/>
        </w:rPr>
        <w:t>air à lamelles noires et le logo R de la calandre noire sont des signes distinctifs de la puissante famille R de Volkswagen. Les phares LED assurent un éclairage parfait de la route et une visibilité optimale du véhicule. Les feux de jour sont intégrés verticalement dans le pare-chocs avant spécialement conçu pour le T-Roc R, ce qui rend la version phare reconnaissable de loin au sein de la gamme. Les feux arrière LED sont de teinte rouge foncé, ce qui est typique de la gamme R. Les deux sorties d</w:t>
      </w:r>
      <w:r>
        <w:rPr>
          <w:rFonts w:cs="Calibri"/>
          <w:cs/>
        </w:rPr>
        <w:t>’</w:t>
      </w:r>
      <w:r w:rsidRPr="00A97C86">
        <w:rPr>
          <w:lang w:val="fr-BE"/>
        </w:rPr>
        <w:t>échappement doubles gauche et droite à l</w:t>
      </w:r>
      <w:r>
        <w:rPr>
          <w:rFonts w:cs="Calibri"/>
          <w:cs/>
        </w:rPr>
        <w:t>’</w:t>
      </w:r>
      <w:r w:rsidRPr="00A97C86">
        <w:rPr>
          <w:lang w:val="fr-BE"/>
        </w:rPr>
        <w:t>arrière sont chromées. Le système d</w:t>
      </w:r>
      <w:r>
        <w:rPr>
          <w:rFonts w:cs="Calibri"/>
          <w:cs/>
        </w:rPr>
        <w:t>’</w:t>
      </w:r>
      <w:r w:rsidRPr="00A97C86">
        <w:rPr>
          <w:lang w:val="fr-BE"/>
        </w:rPr>
        <w:t xml:space="preserve">échappement en titane « Performance » R en option du spécialiste </w:t>
      </w:r>
      <w:proofErr w:type="spellStart"/>
      <w:r w:rsidRPr="00A97C86">
        <w:rPr>
          <w:lang w:val="fr-BE"/>
        </w:rPr>
        <w:t>Akrapovič</w:t>
      </w:r>
      <w:proofErr w:type="spellEnd"/>
      <w:r w:rsidRPr="00A97C86">
        <w:rPr>
          <w:lang w:val="fr-BE"/>
        </w:rPr>
        <w:t xml:space="preserve"> se distingue par un son spécifique, un design inimitable des embouts d’échappement et un poids réduit d</w:t>
      </w:r>
      <w:r>
        <w:rPr>
          <w:rFonts w:cs="Calibri"/>
          <w:cs/>
        </w:rPr>
        <w:t>’</w:t>
      </w:r>
      <w:r w:rsidRPr="00A97C86">
        <w:rPr>
          <w:lang w:val="fr-BE"/>
        </w:rPr>
        <w:t>environ 7 kg.</w:t>
      </w:r>
    </w:p>
    <w:p w14:paraId="419699A5" w14:textId="77777777" w:rsidR="00A97C86" w:rsidRPr="00A97C86" w:rsidRDefault="00A97C86" w:rsidP="00A97C86">
      <w:pPr>
        <w:rPr>
          <w:lang w:val="fr-BE"/>
        </w:rPr>
      </w:pPr>
    </w:p>
    <w:p w14:paraId="49913571" w14:textId="77777777" w:rsidR="00A97C86" w:rsidRPr="00930DC8" w:rsidRDefault="00A97C86" w:rsidP="00A97C86">
      <w:pPr>
        <w:rPr>
          <w:b/>
          <w:lang w:val="fr-BE"/>
        </w:rPr>
      </w:pPr>
      <w:r w:rsidRPr="00930DC8">
        <w:rPr>
          <w:b/>
          <w:lang w:val="fr-BE"/>
        </w:rPr>
        <w:t>Volant sport à méplat avec palettes dans l</w:t>
      </w:r>
      <w:r w:rsidRPr="00930DC8">
        <w:rPr>
          <w:rFonts w:cs="Calibri"/>
          <w:b/>
          <w:cs/>
        </w:rPr>
        <w:t>’</w:t>
      </w:r>
      <w:r w:rsidRPr="00930DC8">
        <w:rPr>
          <w:b/>
          <w:lang w:val="fr-BE"/>
        </w:rPr>
        <w:t>habillage R</w:t>
      </w:r>
    </w:p>
    <w:p w14:paraId="62BC1C78" w14:textId="77777777" w:rsidR="00A97C86" w:rsidRPr="00A97C86" w:rsidRDefault="00A97C86" w:rsidP="00A97C86">
      <w:pPr>
        <w:rPr>
          <w:lang w:val="fr-BE"/>
        </w:rPr>
      </w:pPr>
      <w:r w:rsidRPr="00A97C86">
        <w:rPr>
          <w:lang w:val="fr-BE"/>
        </w:rPr>
        <w:t xml:space="preserve">Le volant sport multifonction à méplat est revêtu de cuir. Les remarquables surpiqûres Crystal Grey et le logo R attirent tous les regards. Agréablement rembourré, il tient bien en main et procure une sensation très directe pour la direction progressive du T-Roc R. Le rapport de transmission assure un comportement de direction optimisé, direct et contrôlé, ainsi </w:t>
      </w:r>
      <w:proofErr w:type="spellStart"/>
      <w:r w:rsidRPr="00A97C86">
        <w:rPr>
          <w:lang w:val="fr-BE"/>
        </w:rPr>
        <w:t>qu</w:t>
      </w:r>
      <w:proofErr w:type="spellEnd"/>
      <w:r>
        <w:rPr>
          <w:rFonts w:cs="Calibri"/>
          <w:cs/>
        </w:rPr>
        <w:t>’</w:t>
      </w:r>
      <w:r w:rsidRPr="00A97C86">
        <w:rPr>
          <w:lang w:val="fr-BE"/>
        </w:rPr>
        <w:t xml:space="preserve">un contact parfait avec la chaussée. Combiné au châssis sport de série, la dynamique de conduite sur les routes sinueuses et le confort de conduite au quotidien sont améliorés, par exemple </w:t>
      </w:r>
      <w:proofErr w:type="spellStart"/>
      <w:r w:rsidRPr="00A97C86">
        <w:rPr>
          <w:lang w:val="fr-BE"/>
        </w:rPr>
        <w:t>lorsqu</w:t>
      </w:r>
      <w:proofErr w:type="spellEnd"/>
      <w:r>
        <w:rPr>
          <w:rFonts w:cs="Calibri"/>
          <w:cs/>
        </w:rPr>
        <w:t>’</w:t>
      </w:r>
      <w:r w:rsidRPr="00A97C86">
        <w:rPr>
          <w:lang w:val="fr-BE"/>
        </w:rPr>
        <w:t>il s</w:t>
      </w:r>
      <w:r>
        <w:rPr>
          <w:rFonts w:cs="Calibri"/>
          <w:cs/>
        </w:rPr>
        <w:t>’</w:t>
      </w:r>
      <w:r w:rsidRPr="00A97C86">
        <w:rPr>
          <w:lang w:val="fr-BE"/>
        </w:rPr>
        <w:t>agit de manœuvrer ou de se garer. Les deux palettes servant à changer manuellement de vitesse se trouvent à l</w:t>
      </w:r>
      <w:r>
        <w:rPr>
          <w:rFonts w:cs="Calibri"/>
          <w:cs/>
        </w:rPr>
        <w:t>’</w:t>
      </w:r>
      <w:r w:rsidRPr="00A97C86">
        <w:rPr>
          <w:lang w:val="fr-BE"/>
        </w:rPr>
        <w:t>arrière du volant. Les sept rapports de la boîte à double embrayage peuvent être sélectionnées en un clin d</w:t>
      </w:r>
      <w:r>
        <w:rPr>
          <w:rFonts w:cs="Calibri"/>
          <w:cs/>
        </w:rPr>
        <w:t>’</w:t>
      </w:r>
      <w:r w:rsidRPr="00A97C86">
        <w:rPr>
          <w:lang w:val="fr-BE"/>
        </w:rPr>
        <w:t>œil grâce à cette palette facile à saisir.</w:t>
      </w:r>
    </w:p>
    <w:p w14:paraId="659D216D" w14:textId="77777777" w:rsidR="00A97C86" w:rsidRPr="00A97C86" w:rsidRDefault="00A97C86" w:rsidP="00A97C86">
      <w:pPr>
        <w:rPr>
          <w:lang w:val="fr-BE"/>
        </w:rPr>
      </w:pPr>
    </w:p>
    <w:p w14:paraId="581839C6" w14:textId="77777777" w:rsidR="00A97C86" w:rsidRPr="00930DC8" w:rsidRDefault="00A97C86" w:rsidP="00A97C86">
      <w:pPr>
        <w:rPr>
          <w:b/>
          <w:lang w:val="fr-BE"/>
        </w:rPr>
      </w:pPr>
      <w:r w:rsidRPr="00930DC8">
        <w:rPr>
          <w:b/>
          <w:lang w:val="fr-BE"/>
        </w:rPr>
        <w:t>Connectivité intelligente &amp; systèmes d</w:t>
      </w:r>
      <w:r w:rsidRPr="00930DC8">
        <w:rPr>
          <w:rFonts w:cs="Calibri"/>
          <w:b/>
          <w:cs/>
        </w:rPr>
        <w:t>’</w:t>
      </w:r>
      <w:r w:rsidRPr="00930DC8">
        <w:rPr>
          <w:b/>
          <w:lang w:val="fr-BE"/>
        </w:rPr>
        <w:t>aide à la conduite modernes</w:t>
      </w:r>
    </w:p>
    <w:p w14:paraId="346D3F57" w14:textId="77777777" w:rsidR="00A97C86" w:rsidRDefault="00A97C86" w:rsidP="00A97C86">
      <w:pPr>
        <w:rPr>
          <w:lang w:val="fr-BE"/>
        </w:rPr>
      </w:pPr>
      <w:r w:rsidRPr="00A97C86">
        <w:rPr>
          <w:lang w:val="fr-BE"/>
        </w:rPr>
        <w:t>L</w:t>
      </w:r>
      <w:r>
        <w:rPr>
          <w:rFonts w:cs="Calibri"/>
          <w:cs/>
        </w:rPr>
        <w:t>’</w:t>
      </w:r>
      <w:r w:rsidRPr="00A97C86">
        <w:rPr>
          <w:lang w:val="fr-BE"/>
        </w:rPr>
        <w:t>écran tactile TFT de 8 pouces façon tablette se connecte en quelques secondes à un smartphone. Certaines applications pour Android et iOS peuvent être affichées en grand et commandées à l</w:t>
      </w:r>
      <w:r>
        <w:rPr>
          <w:rFonts w:cs="Calibri"/>
          <w:cs/>
        </w:rPr>
        <w:t>’</w:t>
      </w:r>
      <w:r w:rsidRPr="00A97C86">
        <w:rPr>
          <w:lang w:val="fr-BE"/>
        </w:rPr>
        <w:t>aide d</w:t>
      </w:r>
      <w:r>
        <w:rPr>
          <w:rFonts w:cs="Calibri"/>
          <w:cs/>
        </w:rPr>
        <w:t>’</w:t>
      </w:r>
      <w:r w:rsidRPr="00A97C86">
        <w:rPr>
          <w:lang w:val="fr-BE"/>
        </w:rPr>
        <w:t>App-</w:t>
      </w:r>
      <w:proofErr w:type="spellStart"/>
      <w:r w:rsidRPr="00A97C86">
        <w:rPr>
          <w:lang w:val="fr-BE"/>
        </w:rPr>
        <w:t>Connect</w:t>
      </w:r>
      <w:proofErr w:type="spellEnd"/>
      <w:r w:rsidRPr="00A97C86">
        <w:rPr>
          <w:lang w:val="fr-BE"/>
        </w:rPr>
        <w:t xml:space="preserve"> disponible en option. Il en va de même pour les entrées de votre répertoire, les listes musicales et les entrées de calendrier. L</w:t>
      </w:r>
      <w:r>
        <w:rPr>
          <w:rFonts w:cs="Calibri"/>
          <w:cs/>
        </w:rPr>
        <w:t>’</w:t>
      </w:r>
      <w:r w:rsidRPr="00A97C86">
        <w:rPr>
          <w:lang w:val="fr-BE"/>
        </w:rPr>
        <w:t xml:space="preserve">interface téléphonique </w:t>
      </w:r>
      <w:proofErr w:type="spellStart"/>
      <w:r w:rsidRPr="00A97C86">
        <w:rPr>
          <w:lang w:val="fr-BE"/>
        </w:rPr>
        <w:t>Comfort</w:t>
      </w:r>
      <w:proofErr w:type="spellEnd"/>
      <w:r w:rsidRPr="00A97C86">
        <w:rPr>
          <w:lang w:val="fr-BE"/>
        </w:rPr>
        <w:t xml:space="preserve"> en option permet de recharger par induction. Les tablettes et </w:t>
      </w:r>
      <w:proofErr w:type="gramStart"/>
      <w:r w:rsidRPr="00A97C86">
        <w:rPr>
          <w:lang w:val="fr-BE"/>
        </w:rPr>
        <w:t>les iPad</w:t>
      </w:r>
      <w:proofErr w:type="gramEnd"/>
      <w:r w:rsidRPr="00A97C86">
        <w:rPr>
          <w:lang w:val="fr-BE"/>
        </w:rPr>
        <w:t xml:space="preserve"> peuvent également être connectés par </w:t>
      </w:r>
      <w:proofErr w:type="spellStart"/>
      <w:r w:rsidRPr="00A97C86">
        <w:rPr>
          <w:lang w:val="fr-BE"/>
        </w:rPr>
        <w:t>wi-fi</w:t>
      </w:r>
      <w:proofErr w:type="spellEnd"/>
      <w:r w:rsidRPr="00A97C86">
        <w:rPr>
          <w:lang w:val="fr-BE"/>
        </w:rPr>
        <w:t>. Différents profils et affichages peuvent être sélectionnés au moyen de l</w:t>
      </w:r>
      <w:r>
        <w:rPr>
          <w:rFonts w:cs="Calibri"/>
          <w:cs/>
        </w:rPr>
        <w:t>’</w:t>
      </w:r>
      <w:r w:rsidRPr="00A97C86">
        <w:rPr>
          <w:lang w:val="fr-BE"/>
        </w:rPr>
        <w:t>écran d</w:t>
      </w:r>
      <w:r>
        <w:rPr>
          <w:rFonts w:cs="Calibri"/>
          <w:cs/>
        </w:rPr>
        <w:t>’</w:t>
      </w:r>
      <w:r w:rsidRPr="00A97C86">
        <w:rPr>
          <w:lang w:val="fr-BE"/>
        </w:rPr>
        <w:t>information actif multicolore.</w:t>
      </w:r>
    </w:p>
    <w:p w14:paraId="5E23C159" w14:textId="77777777" w:rsidR="00930DC8" w:rsidRPr="00A97C86" w:rsidRDefault="00930DC8" w:rsidP="00A97C86">
      <w:pPr>
        <w:rPr>
          <w:lang w:val="fr-BE"/>
        </w:rPr>
      </w:pPr>
    </w:p>
    <w:p w14:paraId="1CBD5DE2" w14:textId="77777777" w:rsidR="004C5D9B" w:rsidRPr="00F66E1B" w:rsidRDefault="00A97C86" w:rsidP="00A97C86">
      <w:pPr>
        <w:rPr>
          <w:lang w:val="fr-BE"/>
        </w:rPr>
      </w:pPr>
      <w:r w:rsidRPr="00A97C86">
        <w:rPr>
          <w:lang w:val="fr-BE"/>
        </w:rPr>
        <w:t>Comme pour tous les modèles T-Roc, la version R est également équipée de systèmes d</w:t>
      </w:r>
      <w:r>
        <w:rPr>
          <w:rFonts w:cs="Calibri"/>
          <w:cs/>
        </w:rPr>
        <w:t>’</w:t>
      </w:r>
      <w:r w:rsidRPr="00A97C86">
        <w:rPr>
          <w:lang w:val="fr-BE"/>
        </w:rPr>
        <w:t>aide à la conduite modernes. Le détecteur de fatigue de série, le service d</w:t>
      </w:r>
      <w:r>
        <w:rPr>
          <w:rFonts w:cs="Calibri"/>
          <w:cs/>
        </w:rPr>
        <w:t>’</w:t>
      </w:r>
      <w:r w:rsidRPr="00A97C86">
        <w:rPr>
          <w:lang w:val="fr-BE"/>
        </w:rPr>
        <w:t>appel d</w:t>
      </w:r>
      <w:r>
        <w:rPr>
          <w:rFonts w:cs="Calibri"/>
          <w:cs/>
        </w:rPr>
        <w:t>’</w:t>
      </w:r>
      <w:r w:rsidRPr="00A97C86">
        <w:rPr>
          <w:lang w:val="fr-BE"/>
        </w:rPr>
        <w:t>urgence automatique et l</w:t>
      </w:r>
      <w:r>
        <w:rPr>
          <w:rFonts w:cs="Calibri"/>
          <w:cs/>
        </w:rPr>
        <w:t>’</w:t>
      </w:r>
      <w:r w:rsidRPr="00A97C86">
        <w:rPr>
          <w:lang w:val="fr-BE"/>
        </w:rPr>
        <w:t>assistant de freinage en côte et en descente en font partie. D</w:t>
      </w:r>
      <w:r>
        <w:rPr>
          <w:rFonts w:cs="Calibri"/>
          <w:cs/>
        </w:rPr>
        <w:t>’</w:t>
      </w:r>
      <w:r w:rsidRPr="00A97C86">
        <w:rPr>
          <w:lang w:val="fr-BE"/>
        </w:rPr>
        <w:t>autres systèmes d</w:t>
      </w:r>
      <w:r>
        <w:rPr>
          <w:rFonts w:cs="Calibri"/>
          <w:cs/>
        </w:rPr>
        <w:t>’</w:t>
      </w:r>
      <w:r w:rsidRPr="00A97C86">
        <w:rPr>
          <w:lang w:val="fr-BE"/>
        </w:rPr>
        <w:t xml:space="preserve">aide à la conduite disponibles en option rendent le T-Roc R encore plus confortable. Le régulateur adaptatif de la vitesse ACC stop &amp; go, le Traffic Jam Assist, le </w:t>
      </w:r>
      <w:proofErr w:type="spellStart"/>
      <w:r w:rsidRPr="00A97C86">
        <w:rPr>
          <w:lang w:val="fr-BE"/>
        </w:rPr>
        <w:t>Rear</w:t>
      </w:r>
      <w:proofErr w:type="spellEnd"/>
      <w:r w:rsidRPr="00A97C86">
        <w:rPr>
          <w:lang w:val="fr-BE"/>
        </w:rPr>
        <w:t xml:space="preserve"> Traffic </w:t>
      </w:r>
      <w:proofErr w:type="spellStart"/>
      <w:r w:rsidRPr="00A97C86">
        <w:rPr>
          <w:lang w:val="fr-BE"/>
        </w:rPr>
        <w:t>Alert</w:t>
      </w:r>
      <w:proofErr w:type="spellEnd"/>
      <w:r w:rsidRPr="00A97C86">
        <w:rPr>
          <w:lang w:val="fr-BE"/>
        </w:rPr>
        <w:t>, l</w:t>
      </w:r>
      <w:r>
        <w:rPr>
          <w:rFonts w:cs="Calibri"/>
          <w:cs/>
        </w:rPr>
        <w:t>’</w:t>
      </w:r>
      <w:r w:rsidRPr="00A97C86">
        <w:rPr>
          <w:lang w:val="fr-BE"/>
        </w:rPr>
        <w:t xml:space="preserve">assistant de maintien de trajectoire Lane Assist, le Blind Spot </w:t>
      </w:r>
      <w:proofErr w:type="spellStart"/>
      <w:r w:rsidRPr="00A97C86">
        <w:rPr>
          <w:lang w:val="fr-BE"/>
        </w:rPr>
        <w:t>Sensor</w:t>
      </w:r>
      <w:proofErr w:type="spellEnd"/>
      <w:r w:rsidRPr="00A97C86">
        <w:rPr>
          <w:lang w:val="fr-BE"/>
        </w:rPr>
        <w:t xml:space="preserve"> et le système de </w:t>
      </w:r>
      <w:r w:rsidRPr="00A97C86">
        <w:rPr>
          <w:lang w:val="fr-BE"/>
        </w:rPr>
        <w:lastRenderedPageBreak/>
        <w:t>freinage d</w:t>
      </w:r>
      <w:r>
        <w:rPr>
          <w:rFonts w:cs="Calibri"/>
          <w:cs/>
        </w:rPr>
        <w:t>’</w:t>
      </w:r>
      <w:r w:rsidRPr="00A97C86">
        <w:rPr>
          <w:lang w:val="fr-BE"/>
        </w:rPr>
        <w:t>urgence Front Assist sont inclus dans le pack d</w:t>
      </w:r>
      <w:r>
        <w:rPr>
          <w:rFonts w:cs="Calibri"/>
          <w:cs/>
        </w:rPr>
        <w:t>’</w:t>
      </w:r>
      <w:r w:rsidRPr="00A97C86">
        <w:rPr>
          <w:lang w:val="fr-BE"/>
        </w:rPr>
        <w:t>aide à la conduite attractif.</w:t>
      </w:r>
    </w:p>
    <w:p w14:paraId="27C765D1" w14:textId="77777777" w:rsidR="002322F3" w:rsidRPr="00F66E1B" w:rsidRDefault="002322F3" w:rsidP="007E42EC">
      <w:pPr>
        <w:rPr>
          <w:lang w:val="fr-BE"/>
        </w:rPr>
      </w:pPr>
    </w:p>
    <w:p w14:paraId="2799DE0A" w14:textId="77777777" w:rsidR="00387016" w:rsidRPr="00F66E1B" w:rsidRDefault="00387016" w:rsidP="00A97C86">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CA6A18" w14:paraId="24EFB7DF" w14:textId="77777777" w:rsidTr="002322F3">
        <w:tc>
          <w:tcPr>
            <w:tcW w:w="7058" w:type="dxa"/>
            <w:tcBorders>
              <w:top w:val="single" w:sz="2" w:space="0" w:color="auto"/>
              <w:left w:val="nil"/>
              <w:bottom w:val="single" w:sz="2" w:space="0" w:color="auto"/>
              <w:right w:val="nil"/>
            </w:tcBorders>
          </w:tcPr>
          <w:p w14:paraId="54E7FAAD"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62889EE7" w14:textId="77777777" w:rsidR="00033527" w:rsidRPr="00033527" w:rsidRDefault="00CA6A18" w:rsidP="00F71009">
            <w:pPr>
              <w:pStyle w:val="Abbinder"/>
              <w:rPr>
                <w:b/>
                <w:lang w:val="fr-BE"/>
              </w:rPr>
            </w:pPr>
            <w:hyperlink r:id="rId17" w:history="1">
              <w:r w:rsidR="00033527" w:rsidRPr="00033527">
                <w:rPr>
                  <w:rStyle w:val="Hyperlink"/>
                  <w:lang w:val="fr-BE"/>
                </w:rPr>
                <w:t>www.volkswagenag.com</w:t>
              </w:r>
            </w:hyperlink>
          </w:p>
          <w:p w14:paraId="2E44FEE0" w14:textId="77777777" w:rsidR="00033527" w:rsidRDefault="00BE0FF9" w:rsidP="00F71009">
            <w:pPr>
              <w:pStyle w:val="Abbinder"/>
              <w:rPr>
                <w:b/>
                <w:lang w:val="fr-BE"/>
              </w:rPr>
            </w:pPr>
            <w:r>
              <w:rPr>
                <w:b/>
                <w:lang w:val="fr-BE"/>
              </w:rPr>
              <w:t>D’I</w:t>
            </w:r>
            <w:r w:rsidR="00033527">
              <w:rPr>
                <w:b/>
                <w:lang w:val="fr-BE"/>
              </w:rPr>
              <w:t>eteren</w:t>
            </w:r>
          </w:p>
          <w:p w14:paraId="27F2B3FD" w14:textId="77777777" w:rsidR="00387016" w:rsidRPr="00A12A15" w:rsidRDefault="00CA6A18" w:rsidP="00F71009">
            <w:pPr>
              <w:pStyle w:val="Abbinder"/>
              <w:rPr>
                <w:lang w:val="fr-BE"/>
              </w:rPr>
            </w:pPr>
            <w:hyperlink r:id="rId18" w:history="1">
              <w:r w:rsidR="00A12A15" w:rsidRPr="00A12A15">
                <w:rPr>
                  <w:rStyle w:val="Hyperlink"/>
                  <w:lang w:val="fr-BE"/>
                </w:rPr>
                <w:t>http://www.dieteren.com/fr</w:t>
              </w:r>
            </w:hyperlink>
          </w:p>
        </w:tc>
      </w:tr>
    </w:tbl>
    <w:p w14:paraId="1B6D9A04" w14:textId="77777777" w:rsidR="00387016" w:rsidRPr="00A12A15" w:rsidRDefault="00387016" w:rsidP="002322F3">
      <w:pPr>
        <w:rPr>
          <w:lang w:val="fr-BE"/>
        </w:rPr>
      </w:pPr>
    </w:p>
    <w:sectPr w:rsidR="00387016" w:rsidRPr="00A12A15" w:rsidSect="00ED722E">
      <w:headerReference w:type="even" r:id="rId19"/>
      <w:headerReference w:type="default" r:id="rId20"/>
      <w:footerReference w:type="even" r:id="rId21"/>
      <w:footerReference w:type="default" r:id="rId22"/>
      <w:headerReference w:type="first" r:id="rId23"/>
      <w:footerReference w:type="first" r:id="rId24"/>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3CBCD" w14:textId="77777777" w:rsidR="00E90961" w:rsidRDefault="00E90961">
      <w:r>
        <w:separator/>
      </w:r>
    </w:p>
  </w:endnote>
  <w:endnote w:type="continuationSeparator" w:id="0">
    <w:p w14:paraId="1EF4D0E4" w14:textId="77777777" w:rsidR="00E90961" w:rsidRDefault="00E9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201020203"/>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688E" w14:textId="77777777" w:rsidR="00C40FCA" w:rsidRDefault="00C40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031B" w14:textId="77777777" w:rsidR="00C40FCA" w:rsidRDefault="00C40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4A95" w14:textId="77777777" w:rsidR="00C40FCA" w:rsidRDefault="00C40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7B524" w14:textId="77777777" w:rsidR="00E90961" w:rsidRDefault="00E90961">
      <w:r>
        <w:separator/>
      </w:r>
    </w:p>
  </w:footnote>
  <w:footnote w:type="continuationSeparator" w:id="0">
    <w:p w14:paraId="3CFBC3C8" w14:textId="77777777" w:rsidR="00E90961" w:rsidRDefault="00E9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0A8A" w14:textId="77777777" w:rsidR="00C40FCA" w:rsidRDefault="00C40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8ED4" w14:textId="730BDD0C" w:rsidR="005B01E8" w:rsidRDefault="00291515">
    <w:pPr>
      <w:pStyle w:val="Header"/>
    </w:pPr>
    <w:r>
      <w:rPr>
        <w:noProof/>
      </w:rPr>
      <w:drawing>
        <wp:anchor distT="0" distB="0" distL="114300" distR="114300" simplePos="0" relativeHeight="251689472" behindDoc="0" locked="0" layoutInCell="1" allowOverlap="1" wp14:anchorId="353AA235" wp14:editId="25C85EF7">
          <wp:simplePos x="0" y="0"/>
          <wp:positionH relativeFrom="column">
            <wp:posOffset>5256530</wp:posOffset>
          </wp:positionH>
          <wp:positionV relativeFrom="paragraph">
            <wp:posOffset>518160</wp:posOffset>
          </wp:positionV>
          <wp:extent cx="1127760" cy="11277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pic:spPr>
              </pic:pic>
            </a:graphicData>
          </a:graphic>
        </wp:anchor>
      </w:drawing>
    </w:r>
    <w:r w:rsidR="00F35159">
      <w:rPr>
        <w:noProof/>
        <w:snapToGrid/>
      </w:rPr>
      <w:drawing>
        <wp:anchor distT="0" distB="0" distL="114300" distR="114300" simplePos="0" relativeHeight="251688448" behindDoc="0" locked="0" layoutInCell="1" allowOverlap="1" wp14:anchorId="15C97994" wp14:editId="40B80C19">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7801AF1F" wp14:editId="0FDB5D54">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B31726A"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07312">
                            <w:rPr>
                              <w:lang w:val="en-GB"/>
                            </w:rPr>
                            <w:t>48</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1AF1F"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3B31726A"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07312">
                      <w:rPr>
                        <w:lang w:val="en-GB"/>
                      </w:rPr>
                      <w:t>48</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17404258" wp14:editId="616620E7">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0FBFB2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DDFD247"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04258"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40FBFB2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DDFD247" w14:textId="77777777" w:rsidR="005B01E8" w:rsidRPr="00A403E2" w:rsidRDefault="005B01E8" w:rsidP="00AC717D">
                    <w:pPr>
                      <w:pStyle w:val="Header"/>
                      <w:rPr>
                        <w:lang w:val="en-GB"/>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1CC3" w14:textId="77777777" w:rsidR="00C40FCA" w:rsidRDefault="00C40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8193">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61"/>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151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07312"/>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85D2D"/>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A72B1"/>
    <w:rsid w:val="007E42EC"/>
    <w:rsid w:val="007E73B2"/>
    <w:rsid w:val="007F3AAA"/>
    <w:rsid w:val="0081166E"/>
    <w:rsid w:val="00815BD2"/>
    <w:rsid w:val="008451AE"/>
    <w:rsid w:val="00856F2F"/>
    <w:rsid w:val="00863517"/>
    <w:rsid w:val="00877A28"/>
    <w:rsid w:val="00892748"/>
    <w:rsid w:val="008944C5"/>
    <w:rsid w:val="008C4C72"/>
    <w:rsid w:val="008E7970"/>
    <w:rsid w:val="009220FC"/>
    <w:rsid w:val="00930DC8"/>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97C86"/>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0FCA"/>
    <w:rsid w:val="00C458A9"/>
    <w:rsid w:val="00C468A0"/>
    <w:rsid w:val="00C472CD"/>
    <w:rsid w:val="00C5112E"/>
    <w:rsid w:val="00C53B19"/>
    <w:rsid w:val="00C641B6"/>
    <w:rsid w:val="00C90035"/>
    <w:rsid w:val="00C93A68"/>
    <w:rsid w:val="00CA6A18"/>
    <w:rsid w:val="00CB1C4D"/>
    <w:rsid w:val="00CB5C94"/>
    <w:rsid w:val="00CC3FA4"/>
    <w:rsid w:val="00CC5E86"/>
    <w:rsid w:val="00CD7671"/>
    <w:rsid w:val="00CE1752"/>
    <w:rsid w:val="00CE3CC6"/>
    <w:rsid w:val="00D34AF7"/>
    <w:rsid w:val="00D47ACA"/>
    <w:rsid w:val="00D83535"/>
    <w:rsid w:val="00D84FC1"/>
    <w:rsid w:val="00DB6EB1"/>
    <w:rsid w:val="00DF593D"/>
    <w:rsid w:val="00E27636"/>
    <w:rsid w:val="00E51F1F"/>
    <w:rsid w:val="00E7009B"/>
    <w:rsid w:val="00E8183D"/>
    <w:rsid w:val="00E90961"/>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730019,#c82d20,#003c65,#73b1dd,#8994a0,#cfd7d9,#005d4d,#51ae30"/>
    </o:shapedefaults>
    <o:shapelayout v:ext="edit">
      <o:idmap v:ext="edit" data="1"/>
    </o:shapelayout>
  </w:shapeDefaults>
  <w:decimalSymbol w:val=","/>
  <w:listSeparator w:val=";"/>
  <w14:docId w14:val="6026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eader" Target="header3.xml"/><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BB0B-4A0E-44AA-BAA7-AB4D4F6D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4676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2019-10-10T13:56:00Z</dcterms:created>
  <dcterms:modified xsi:type="dcterms:W3CDTF">2019-10-17T06:26:00Z</dcterms:modified>
</cp:coreProperties>
</file>